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8A" w:rsidRPr="008E3B97" w:rsidRDefault="0017328A" w:rsidP="0017328A">
      <w:pPr>
        <w:jc w:val="center"/>
        <w:rPr>
          <w:b/>
          <w:sz w:val="54"/>
          <w:szCs w:val="54"/>
          <w:u w:val="single"/>
        </w:rPr>
      </w:pPr>
      <w:r w:rsidRPr="008E3B97">
        <w:rPr>
          <w:b/>
          <w:sz w:val="54"/>
          <w:szCs w:val="54"/>
          <w:u w:val="single"/>
        </w:rPr>
        <w:t>Verhaltensregeln im Internationalen Zentrum</w:t>
      </w:r>
      <w:r>
        <w:rPr>
          <w:b/>
          <w:sz w:val="54"/>
          <w:szCs w:val="54"/>
          <w:u w:val="single"/>
        </w:rPr>
        <w:br/>
        <w:t>während der Corona-Pandemie</w:t>
      </w:r>
    </w:p>
    <w:p w:rsidR="0017328A" w:rsidRPr="00B8541E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 xml:space="preserve">Einlass nur mit </w:t>
      </w:r>
      <w:r w:rsidRPr="00B8541E">
        <w:rPr>
          <w:sz w:val="48"/>
          <w:u w:val="single"/>
        </w:rPr>
        <w:t>Maske</w:t>
      </w:r>
      <w:r w:rsidRPr="00B8541E">
        <w:rPr>
          <w:sz w:val="48"/>
        </w:rPr>
        <w:t xml:space="preserve"> und </w:t>
      </w:r>
      <w:r w:rsidRPr="00B8541E">
        <w:rPr>
          <w:sz w:val="48"/>
          <w:u w:val="single"/>
        </w:rPr>
        <w:t>Termin</w:t>
      </w:r>
    </w:p>
    <w:p w:rsidR="0017328A" w:rsidRPr="00B8541E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>Bitte waschen Sie sich als erstes die Hände</w:t>
      </w:r>
    </w:p>
    <w:p w:rsidR="0017328A" w:rsidRPr="00B8541E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>Bitte dokumentieren Sie ihre Anwesenheit in der ausliegenden Liste</w:t>
      </w:r>
    </w:p>
    <w:p w:rsidR="0017328A" w:rsidRPr="00B8541E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>Bitte beachten Sie die Hygieneregeln</w:t>
      </w:r>
    </w:p>
    <w:p w:rsidR="0017328A" w:rsidRPr="00B8541E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>Bitte halten Sie den Mindestabstand ein, auch beim Tanztraining.</w:t>
      </w:r>
    </w:p>
    <w:p w:rsidR="0017328A" w:rsidRDefault="0017328A" w:rsidP="0017328A">
      <w:pPr>
        <w:pStyle w:val="Listenabsatz"/>
        <w:numPr>
          <w:ilvl w:val="0"/>
          <w:numId w:val="1"/>
        </w:numPr>
        <w:rPr>
          <w:sz w:val="48"/>
        </w:rPr>
      </w:pPr>
      <w:r w:rsidRPr="00B8541E">
        <w:rPr>
          <w:sz w:val="48"/>
        </w:rPr>
        <w:t>Bitte beachten Sie die maximale Anzahl der Personen im Raum!</w:t>
      </w:r>
    </w:p>
    <w:p w:rsidR="0017328A" w:rsidRPr="00B8541E" w:rsidRDefault="0017328A" w:rsidP="0017328A">
      <w:pPr>
        <w:ind w:left="360"/>
        <w:rPr>
          <w:sz w:val="24"/>
        </w:rPr>
      </w:pPr>
    </w:p>
    <w:p w:rsidR="0017328A" w:rsidRPr="005D62F7" w:rsidRDefault="0017328A" w:rsidP="0017328A">
      <w:pPr>
        <w:rPr>
          <w:sz w:val="40"/>
        </w:rPr>
        <w:sectPr w:rsidR="0017328A" w:rsidRPr="005D62F7" w:rsidSect="005D62F7">
          <w:pgSz w:w="11906" w:h="16838"/>
          <w:pgMar w:top="709" w:right="720" w:bottom="720" w:left="720" w:header="708" w:footer="708" w:gutter="0"/>
          <w:cols w:space="708"/>
          <w:docGrid w:linePitch="360"/>
        </w:sectPr>
      </w:pPr>
      <w:r w:rsidRPr="00667E05">
        <w:rPr>
          <w:sz w:val="40"/>
        </w:rPr>
        <w:t>Zwischen zwei Personen müssen immer zwei Plätze frei bleiben, so dass der Mindestabstand von 1,50 Metern erreicht wird.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14</w:t>
      </w:r>
      <w:r w:rsidRPr="00B8541E">
        <w:rPr>
          <w:sz w:val="44"/>
        </w:rPr>
        <w:tab/>
        <w:t xml:space="preserve">  6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15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16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21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22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23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24</w:t>
      </w:r>
      <w:r w:rsidRPr="00B8541E">
        <w:rPr>
          <w:sz w:val="44"/>
        </w:rPr>
        <w:tab/>
        <w:t xml:space="preserve">  5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Raum 25</w:t>
      </w:r>
      <w:r w:rsidRPr="00B8541E">
        <w:rPr>
          <w:sz w:val="44"/>
        </w:rPr>
        <w:tab/>
        <w:t xml:space="preserve">  6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Foyer</w:t>
      </w:r>
      <w:r w:rsidRPr="00B8541E">
        <w:rPr>
          <w:sz w:val="44"/>
        </w:rPr>
        <w:tab/>
      </w:r>
      <w:r w:rsidRPr="00B8541E">
        <w:rPr>
          <w:sz w:val="44"/>
        </w:rPr>
        <w:tab/>
        <w:t xml:space="preserve">  3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Flure</w:t>
      </w:r>
      <w:r w:rsidRPr="00B8541E">
        <w:rPr>
          <w:sz w:val="44"/>
        </w:rPr>
        <w:tab/>
      </w:r>
      <w:r w:rsidRPr="00B8541E">
        <w:rPr>
          <w:sz w:val="44"/>
        </w:rPr>
        <w:tab/>
        <w:t xml:space="preserve">  3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Saal I</w:t>
      </w:r>
      <w:r w:rsidRPr="00B8541E">
        <w:rPr>
          <w:sz w:val="44"/>
        </w:rPr>
        <w:tab/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Saal II</w:t>
      </w:r>
      <w:r w:rsidRPr="00B8541E">
        <w:rPr>
          <w:sz w:val="44"/>
        </w:rPr>
        <w:tab/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Cafeteria</w:t>
      </w:r>
      <w:r w:rsidRPr="00B8541E">
        <w:rPr>
          <w:sz w:val="44"/>
        </w:rPr>
        <w:tab/>
        <w:t>10 Personen</w:t>
      </w:r>
    </w:p>
    <w:p w:rsidR="0017328A" w:rsidRPr="00B8541E" w:rsidRDefault="0017328A" w:rsidP="0017328A">
      <w:pPr>
        <w:rPr>
          <w:sz w:val="44"/>
        </w:rPr>
      </w:pPr>
      <w:r w:rsidRPr="00B8541E">
        <w:rPr>
          <w:sz w:val="44"/>
        </w:rPr>
        <w:t>Toilettenräume 1 Person</w:t>
      </w:r>
    </w:p>
    <w:p w:rsidR="0017328A" w:rsidRPr="00D43912" w:rsidRDefault="0017328A" w:rsidP="0017328A">
      <w:pPr>
        <w:spacing w:after="0" w:line="240" w:lineRule="auto"/>
        <w:rPr>
          <w:sz w:val="36"/>
        </w:rPr>
        <w:sectPr w:rsidR="0017328A" w:rsidRPr="00D43912" w:rsidSect="0061599D">
          <w:type w:val="continuous"/>
          <w:pgSz w:w="11906" w:h="16838"/>
          <w:pgMar w:top="720" w:right="720" w:bottom="568" w:left="720" w:header="708" w:footer="708" w:gutter="0"/>
          <w:cols w:num="2" w:space="708"/>
          <w:docGrid w:linePitch="360"/>
        </w:sectPr>
      </w:pPr>
      <w:r w:rsidRPr="00B8541E">
        <w:rPr>
          <w:sz w:val="36"/>
        </w:rPr>
        <w:t>Familien müssen k</w:t>
      </w:r>
      <w:r>
        <w:rPr>
          <w:sz w:val="36"/>
        </w:rPr>
        <w:t>einen Abstand zueinander halten</w:t>
      </w:r>
    </w:p>
    <w:p w:rsidR="005A245A" w:rsidRDefault="0017328A">
      <w:bookmarkStart w:id="0" w:name="_GoBack"/>
      <w:bookmarkEnd w:id="0"/>
    </w:p>
    <w:sectPr w:rsidR="005A245A" w:rsidSect="001732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34297"/>
    <w:multiLevelType w:val="hybridMultilevel"/>
    <w:tmpl w:val="D5D4C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8A"/>
    <w:rsid w:val="001414E3"/>
    <w:rsid w:val="0017328A"/>
    <w:rsid w:val="003C7E0C"/>
    <w:rsid w:val="00F8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2EC5A-1990-48D5-807A-9A42A10D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32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3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32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3A947879.dotm</Template>
  <TotalTime>0</TotalTime>
  <Pages>2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Duisburg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Jordan</dc:creator>
  <cp:keywords/>
  <dc:description/>
  <cp:lastModifiedBy>Ralf Jordan</cp:lastModifiedBy>
  <cp:revision>1</cp:revision>
  <cp:lastPrinted>2020-06-02T11:07:00Z</cp:lastPrinted>
  <dcterms:created xsi:type="dcterms:W3CDTF">2020-06-02T11:04:00Z</dcterms:created>
  <dcterms:modified xsi:type="dcterms:W3CDTF">2020-06-02T11:12:00Z</dcterms:modified>
</cp:coreProperties>
</file>